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4A06F8" w:rsidRDefault="00F57205" w:rsidP="001F6CE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A06F8">
        <w:rPr>
          <w:rFonts w:asciiTheme="minorEastAsia" w:hAnsiTheme="minorEastAsia"/>
          <w:b/>
        </w:rPr>
        <w:t>2022</w:t>
      </w:r>
      <w:r w:rsidRPr="004A06F8">
        <w:rPr>
          <w:rFonts w:asciiTheme="minorEastAsia" w:hAnsiTheme="minorEastAsia" w:hint="eastAsia"/>
          <w:b/>
        </w:rPr>
        <w:t>년</w:t>
      </w:r>
      <w:r w:rsidR="00343C57" w:rsidRPr="004A06F8">
        <w:rPr>
          <w:rFonts w:asciiTheme="minorEastAsia" w:hAnsiTheme="minorEastAsia"/>
          <w:b/>
        </w:rPr>
        <w:t xml:space="preserve"> 3</w:t>
      </w:r>
      <w:r w:rsidRPr="004A06F8">
        <w:rPr>
          <w:rFonts w:asciiTheme="minorEastAsia" w:hAnsiTheme="minorEastAsia" w:hint="eastAsia"/>
          <w:b/>
        </w:rPr>
        <w:t>월</w:t>
      </w:r>
      <w:r w:rsidR="00343C57" w:rsidRPr="004A06F8">
        <w:rPr>
          <w:rFonts w:asciiTheme="minorEastAsia" w:hAnsiTheme="minorEastAsia"/>
          <w:b/>
        </w:rPr>
        <w:t xml:space="preserve"> </w:t>
      </w:r>
      <w:r w:rsidR="00272217" w:rsidRPr="004A06F8">
        <w:rPr>
          <w:rFonts w:asciiTheme="minorEastAsia" w:hAnsiTheme="minorEastAsia"/>
          <w:b/>
        </w:rPr>
        <w:t>24</w:t>
      </w:r>
      <w:r w:rsidRPr="004A06F8">
        <w:rPr>
          <w:rFonts w:asciiTheme="minorEastAsia" w:hAnsiTheme="minorEastAsia" w:hint="eastAsia"/>
          <w:b/>
        </w:rPr>
        <w:t>일자</w:t>
      </w:r>
      <w:r w:rsidRPr="004A06F8">
        <w:rPr>
          <w:rFonts w:asciiTheme="minorEastAsia" w:hAnsiTheme="minorEastAsia"/>
          <w:b/>
        </w:rPr>
        <w:t xml:space="preserve"> </w:t>
      </w:r>
      <w:r w:rsidR="008902C2" w:rsidRPr="004A06F8">
        <w:rPr>
          <w:rFonts w:asciiTheme="minorEastAsia" w:hAnsiTheme="minorEastAsia"/>
          <w:b/>
        </w:rPr>
        <w:t>통합이사회</w:t>
      </w:r>
      <w:r w:rsidRPr="004A06F8">
        <w:rPr>
          <w:rFonts w:asciiTheme="minorEastAsia" w:hAnsiTheme="minorEastAsia" w:hint="eastAsia"/>
          <w:b/>
        </w:rPr>
        <w:t>의</w:t>
      </w:r>
      <w:r w:rsidRPr="004A06F8">
        <w:rPr>
          <w:rFonts w:asciiTheme="minorEastAsia" w:hAnsiTheme="minorEastAsia"/>
          <w:b/>
        </w:rPr>
        <w:t xml:space="preserve"> </w:t>
      </w:r>
      <w:r w:rsidRPr="004A06F8">
        <w:rPr>
          <w:rFonts w:asciiTheme="minorEastAsia" w:hAnsiTheme="minorEastAsia" w:hint="eastAsia"/>
          <w:b/>
        </w:rPr>
        <w:t>결의</w:t>
      </w:r>
      <w:r w:rsidRPr="004A06F8">
        <w:rPr>
          <w:rFonts w:asciiTheme="minorEastAsia" w:hAnsiTheme="minorEastAsia"/>
          <w:b/>
        </w:rPr>
        <w:t xml:space="preserve"> - RDC </w:t>
      </w:r>
      <w:r w:rsidRPr="004A06F8">
        <w:rPr>
          <w:rFonts w:asciiTheme="minorEastAsia" w:hAnsiTheme="minorEastAsia" w:hint="eastAsia"/>
          <w:b/>
        </w:rPr>
        <w:t>제</w:t>
      </w:r>
      <w:r w:rsidRPr="004A06F8">
        <w:rPr>
          <w:rFonts w:asciiTheme="minorEastAsia" w:hAnsiTheme="minorEastAsia"/>
          <w:b/>
        </w:rPr>
        <w:t>6</w:t>
      </w:r>
      <w:r w:rsidR="00442AF3" w:rsidRPr="004A06F8">
        <w:rPr>
          <w:rFonts w:asciiTheme="minorEastAsia" w:hAnsiTheme="minorEastAsia"/>
          <w:b/>
        </w:rPr>
        <w:t>44</w:t>
      </w:r>
      <w:r w:rsidRPr="004A06F8">
        <w:rPr>
          <w:rFonts w:asciiTheme="minorEastAsia" w:hAnsiTheme="minorEastAsia" w:hint="eastAsia"/>
          <w:b/>
        </w:rPr>
        <w:t>호</w:t>
      </w:r>
    </w:p>
    <w:p w:rsidR="00F57205" w:rsidRPr="004A06F8" w:rsidRDefault="00F57205" w:rsidP="001F6CE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4A06F8">
        <w:rPr>
          <w:rFonts w:asciiTheme="minorEastAsia" w:hAnsiTheme="minorEastAsia"/>
          <w:b/>
          <w:color w:val="0000FF"/>
        </w:rPr>
        <w:t>(2022</w:t>
      </w:r>
      <w:r w:rsidRPr="004A06F8">
        <w:rPr>
          <w:rFonts w:asciiTheme="minorEastAsia" w:hAnsiTheme="minorEastAsia" w:hint="eastAsia"/>
          <w:b/>
          <w:color w:val="0000FF"/>
        </w:rPr>
        <w:t>년</w:t>
      </w:r>
      <w:r w:rsidR="00343C57" w:rsidRPr="004A06F8">
        <w:rPr>
          <w:rFonts w:asciiTheme="minorEastAsia" w:hAnsiTheme="minorEastAsia"/>
          <w:b/>
          <w:color w:val="0000FF"/>
        </w:rPr>
        <w:t xml:space="preserve"> 3</w:t>
      </w:r>
      <w:r w:rsidRPr="004A06F8">
        <w:rPr>
          <w:rFonts w:asciiTheme="minorEastAsia" w:hAnsiTheme="minorEastAsia" w:hint="eastAsia"/>
          <w:b/>
          <w:color w:val="0000FF"/>
        </w:rPr>
        <w:t>월</w:t>
      </w:r>
      <w:r w:rsidRPr="004A06F8">
        <w:rPr>
          <w:rFonts w:asciiTheme="minorEastAsia" w:hAnsiTheme="minorEastAsia"/>
          <w:b/>
          <w:color w:val="0000FF"/>
        </w:rPr>
        <w:t xml:space="preserve"> </w:t>
      </w:r>
      <w:r w:rsidR="00272217" w:rsidRPr="004A06F8">
        <w:rPr>
          <w:rFonts w:asciiTheme="minorEastAsia" w:hAnsiTheme="minorEastAsia"/>
          <w:b/>
          <w:color w:val="0000FF"/>
        </w:rPr>
        <w:t>30</w:t>
      </w:r>
      <w:r w:rsidRPr="004A06F8">
        <w:rPr>
          <w:rFonts w:asciiTheme="minorEastAsia" w:hAnsiTheme="minorEastAsia" w:hint="eastAsia"/>
          <w:b/>
          <w:color w:val="0000FF"/>
        </w:rPr>
        <w:t>일</w:t>
      </w:r>
      <w:r w:rsidRPr="004A06F8">
        <w:rPr>
          <w:rFonts w:asciiTheme="minorEastAsia" w:hAnsiTheme="minorEastAsia"/>
          <w:b/>
          <w:color w:val="0000FF"/>
        </w:rPr>
        <w:t xml:space="preserve"> </w:t>
      </w:r>
      <w:r w:rsidR="005C0F4E" w:rsidRPr="004A06F8">
        <w:rPr>
          <w:rFonts w:asciiTheme="minorEastAsia" w:hAnsiTheme="minorEastAsia" w:hint="eastAsia"/>
          <w:b/>
          <w:color w:val="0000FF"/>
        </w:rPr>
        <w:t>연방관보</w:t>
      </w:r>
      <w:r w:rsidRPr="004A06F8">
        <w:rPr>
          <w:rFonts w:asciiTheme="minorEastAsia" w:hAnsiTheme="minorEastAsia" w:hint="eastAsia"/>
          <w:b/>
          <w:color w:val="0000FF"/>
        </w:rPr>
        <w:t xml:space="preserve"> 제</w:t>
      </w:r>
      <w:r w:rsidR="00272217" w:rsidRPr="004A06F8">
        <w:rPr>
          <w:rFonts w:asciiTheme="minorEastAsia" w:hAnsiTheme="minorEastAsia"/>
          <w:b/>
          <w:color w:val="0000FF"/>
        </w:rPr>
        <w:t>6</w:t>
      </w:r>
      <w:r w:rsidR="00343C57" w:rsidRPr="004A06F8">
        <w:rPr>
          <w:rFonts w:asciiTheme="minorEastAsia" w:hAnsiTheme="minorEastAsia" w:hint="eastAsia"/>
          <w:b/>
          <w:color w:val="0000FF"/>
        </w:rPr>
        <w:t>1</w:t>
      </w:r>
      <w:r w:rsidRPr="004A06F8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4A06F8">
        <w:rPr>
          <w:rFonts w:asciiTheme="minorEastAsia" w:hAnsiTheme="minorEastAsia" w:hint="eastAsia"/>
          <w:b/>
          <w:color w:val="0000FF"/>
        </w:rPr>
        <w:t>고시</w:t>
      </w:r>
      <w:r w:rsidRPr="004A06F8">
        <w:rPr>
          <w:rFonts w:asciiTheme="minorEastAsia" w:hAnsiTheme="minorEastAsia"/>
          <w:b/>
          <w:color w:val="0000FF"/>
        </w:rPr>
        <w:t>)</w:t>
      </w:r>
    </w:p>
    <w:p w:rsidR="00F57205" w:rsidRPr="004A06F8" w:rsidRDefault="00F57205" w:rsidP="001F6CE5">
      <w:pPr>
        <w:wordWrap/>
        <w:spacing w:after="0"/>
        <w:jc w:val="center"/>
        <w:rPr>
          <w:rFonts w:asciiTheme="minorEastAsia" w:hAnsiTheme="minorEastAsia"/>
          <w:highlight w:val="cyan"/>
        </w:rPr>
      </w:pPr>
    </w:p>
    <w:p w:rsidR="00343C57" w:rsidRPr="004A06F8" w:rsidRDefault="00F148CF" w:rsidP="00F9456C">
      <w:pPr>
        <w:wordWrap/>
        <w:spacing w:after="0"/>
        <w:ind w:leftChars="2600" w:left="5200" w:firstLine="1"/>
        <w:rPr>
          <w:rFonts w:asciiTheme="minorEastAsia" w:hAnsiTheme="minorEastAsia"/>
          <w:highlight w:val="cyan"/>
        </w:rPr>
      </w:pPr>
      <w:r w:rsidRPr="004A06F8">
        <w:rPr>
          <w:rFonts w:asciiTheme="minorEastAsia" w:hAnsiTheme="minorEastAsia" w:hint="eastAsia"/>
        </w:rPr>
        <w:t>오직 수출용의</w:t>
      </w:r>
      <w:r w:rsidR="00693CD5" w:rsidRPr="004A06F8">
        <w:rPr>
          <w:rFonts w:asciiTheme="minorEastAsia" w:hAnsiTheme="minorEastAsia" w:hint="eastAsia"/>
        </w:rPr>
        <w:t xml:space="preserve"> 목적으로 브라질에서</w:t>
      </w:r>
      <w:r w:rsidR="00693CD5" w:rsidRPr="004A06F8">
        <w:rPr>
          <w:rFonts w:asciiTheme="minorEastAsia" w:hAnsiTheme="minorEastAsia"/>
        </w:rPr>
        <w:t xml:space="preserve"> 제조</w:t>
      </w:r>
      <w:r w:rsidR="00693CD5" w:rsidRPr="004A06F8">
        <w:rPr>
          <w:rFonts w:asciiTheme="minorEastAsia" w:hAnsiTheme="minorEastAsia" w:hint="eastAsia"/>
        </w:rPr>
        <w:t>하는</w:t>
      </w:r>
      <w:r w:rsidR="00693CD5" w:rsidRPr="004A06F8">
        <w:rPr>
          <w:rFonts w:asciiTheme="minorEastAsia" w:hAnsiTheme="minorEastAsia"/>
        </w:rPr>
        <w:t xml:space="preserve"> </w:t>
      </w:r>
      <w:r w:rsidR="006B6B03" w:rsidRPr="004A06F8">
        <w:rPr>
          <w:rFonts w:asciiTheme="minorEastAsia" w:hAnsiTheme="minorEastAsia"/>
        </w:rPr>
        <w:t>개인위생용품</w:t>
      </w:r>
      <w:r w:rsidR="00693CD5" w:rsidRPr="004A06F8">
        <w:rPr>
          <w:rFonts w:asciiTheme="minorEastAsia" w:hAnsiTheme="minorEastAsia"/>
        </w:rPr>
        <w:t>, 화장품 및 향수에 대한 일반 규정을 수립</w:t>
      </w:r>
      <w:r w:rsidR="00693CD5" w:rsidRPr="004A06F8">
        <w:rPr>
          <w:rFonts w:asciiTheme="minorEastAsia" w:hAnsiTheme="minorEastAsia" w:hint="eastAsia"/>
        </w:rPr>
        <w:t>한</w:t>
      </w:r>
      <w:r w:rsidR="00693CD5" w:rsidRPr="004A06F8">
        <w:rPr>
          <w:rFonts w:asciiTheme="minorEastAsia" w:hAnsiTheme="minorEastAsia"/>
        </w:rPr>
        <w:t>다.</w:t>
      </w:r>
    </w:p>
    <w:p w:rsidR="00EE38AC" w:rsidRPr="004A06F8" w:rsidRDefault="00EE38AC" w:rsidP="001F6CE5">
      <w:pPr>
        <w:wordWrap/>
        <w:spacing w:after="0"/>
        <w:rPr>
          <w:rFonts w:asciiTheme="minorEastAsia" w:hAnsiTheme="minorEastAsia"/>
        </w:rPr>
      </w:pPr>
    </w:p>
    <w:p w:rsidR="00343C57" w:rsidRPr="004A06F8" w:rsidRDefault="008902C2" w:rsidP="00F148CF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4A06F8">
        <w:rPr>
          <w:rFonts w:asciiTheme="minorEastAsia" w:hAnsiTheme="minorEastAsia" w:hint="eastAsia"/>
          <w:b/>
        </w:rPr>
        <w:t>국가보건규제청의</w:t>
      </w:r>
      <w:proofErr w:type="spellEnd"/>
      <w:r w:rsidRPr="004A06F8">
        <w:rPr>
          <w:rFonts w:asciiTheme="minorEastAsia" w:hAnsiTheme="minorEastAsia"/>
          <w:b/>
        </w:rPr>
        <w:t xml:space="preserve"> </w:t>
      </w:r>
      <w:r w:rsidRPr="004A06F8">
        <w:rPr>
          <w:rFonts w:asciiTheme="minorEastAsia" w:hAnsiTheme="minorEastAsia" w:hint="eastAsia"/>
          <w:b/>
        </w:rPr>
        <w:t xml:space="preserve">통합이사회는 </w:t>
      </w:r>
      <w:r w:rsidR="00F148CF" w:rsidRPr="004A06F8">
        <w:rPr>
          <w:rFonts w:asciiTheme="minorEastAsia" w:hAnsiTheme="minorEastAsia"/>
        </w:rPr>
        <w:t>1999</w:t>
      </w:r>
      <w:r w:rsidR="00F148CF" w:rsidRPr="004A06F8">
        <w:rPr>
          <w:rFonts w:asciiTheme="minorEastAsia" w:hAnsiTheme="minorEastAsia" w:hint="eastAsia"/>
        </w:rPr>
        <w:t>년</w:t>
      </w:r>
      <w:r w:rsidR="00F148CF" w:rsidRPr="004A06F8">
        <w:rPr>
          <w:rFonts w:asciiTheme="minorEastAsia" w:hAnsiTheme="minorEastAsia"/>
        </w:rPr>
        <w:t xml:space="preserve"> 1</w:t>
      </w:r>
      <w:r w:rsidR="00F148CF" w:rsidRPr="004A06F8">
        <w:rPr>
          <w:rFonts w:asciiTheme="minorEastAsia" w:hAnsiTheme="minorEastAsia" w:hint="eastAsia"/>
        </w:rPr>
        <w:t>월</w:t>
      </w:r>
      <w:r w:rsidR="00F148CF" w:rsidRPr="004A06F8">
        <w:rPr>
          <w:rFonts w:asciiTheme="minorEastAsia" w:hAnsiTheme="minorEastAsia"/>
        </w:rPr>
        <w:t xml:space="preserve"> 26</w:t>
      </w:r>
      <w:r w:rsidR="00F148CF" w:rsidRPr="004A06F8">
        <w:rPr>
          <w:rFonts w:asciiTheme="minorEastAsia" w:hAnsiTheme="minorEastAsia" w:hint="eastAsia"/>
        </w:rPr>
        <w:t>일자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법률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제</w:t>
      </w:r>
      <w:r w:rsidR="00F148CF" w:rsidRPr="004A06F8">
        <w:rPr>
          <w:rFonts w:asciiTheme="minorEastAsia" w:hAnsiTheme="minorEastAsia"/>
        </w:rPr>
        <w:t>9,782</w:t>
      </w:r>
      <w:r w:rsidR="00F148CF" w:rsidRPr="004A06F8">
        <w:rPr>
          <w:rFonts w:asciiTheme="minorEastAsia" w:hAnsiTheme="minorEastAsia" w:hint="eastAsia"/>
        </w:rPr>
        <w:t>호의 제</w:t>
      </w:r>
      <w:r w:rsidR="00F148CF" w:rsidRPr="004A06F8">
        <w:rPr>
          <w:rFonts w:asciiTheme="minorEastAsia" w:hAnsiTheme="minorEastAsia"/>
        </w:rPr>
        <w:t>7</w:t>
      </w:r>
      <w:r w:rsidR="00F148CF" w:rsidRPr="004A06F8">
        <w:rPr>
          <w:rFonts w:asciiTheme="minorEastAsia" w:hAnsiTheme="minorEastAsia" w:hint="eastAsia"/>
        </w:rPr>
        <w:t xml:space="preserve">조 </w:t>
      </w:r>
      <w:r w:rsidR="00F148CF" w:rsidRPr="004A06F8">
        <w:rPr>
          <w:rFonts w:asciiTheme="minorEastAsia" w:hAnsiTheme="minorEastAsia"/>
        </w:rPr>
        <w:t>III</w:t>
      </w:r>
      <w:r w:rsidR="00F148CF" w:rsidRPr="004A06F8">
        <w:rPr>
          <w:rFonts w:asciiTheme="minorEastAsia" w:hAnsiTheme="minorEastAsia" w:hint="eastAsia"/>
        </w:rPr>
        <w:t>과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제</w:t>
      </w:r>
      <w:r w:rsidR="00F148CF" w:rsidRPr="004A06F8">
        <w:rPr>
          <w:rFonts w:asciiTheme="minorEastAsia" w:hAnsiTheme="minorEastAsia"/>
        </w:rPr>
        <w:t>15</w:t>
      </w:r>
      <w:r w:rsidR="00F148CF" w:rsidRPr="004A06F8">
        <w:rPr>
          <w:rFonts w:asciiTheme="minorEastAsia" w:hAnsiTheme="minorEastAsia" w:hint="eastAsia"/>
        </w:rPr>
        <w:t>조</w:t>
      </w:r>
      <w:r w:rsidR="00F148CF" w:rsidRPr="004A06F8">
        <w:rPr>
          <w:rFonts w:asciiTheme="minorEastAsia" w:hAnsiTheme="minorEastAsia"/>
        </w:rPr>
        <w:t xml:space="preserve"> III</w:t>
      </w:r>
      <w:r w:rsidR="00F148CF" w:rsidRPr="004A06F8">
        <w:rPr>
          <w:rFonts w:asciiTheme="minorEastAsia" w:hAnsiTheme="minorEastAsia" w:hint="eastAsia"/>
        </w:rPr>
        <w:t xml:space="preserve"> 및</w:t>
      </w:r>
      <w:r w:rsidR="00F148CF" w:rsidRPr="004A06F8">
        <w:rPr>
          <w:rFonts w:asciiTheme="minorEastAsia" w:hAnsiTheme="minorEastAsia"/>
        </w:rPr>
        <w:t xml:space="preserve"> IV</w:t>
      </w:r>
      <w:r w:rsidR="00F148CF" w:rsidRPr="004A06F8">
        <w:rPr>
          <w:rFonts w:asciiTheme="minorEastAsia" w:hAnsiTheme="minorEastAsia" w:hint="eastAsia"/>
        </w:rPr>
        <w:t>의 권한을 행사함에 있어,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 xml:space="preserve">또한 </w:t>
      </w:r>
      <w:r w:rsidR="00F148CF" w:rsidRPr="004A06F8">
        <w:rPr>
          <w:rFonts w:asciiTheme="minorEastAsia" w:hAnsiTheme="minorEastAsia"/>
        </w:rPr>
        <w:t>2021</w:t>
      </w:r>
      <w:r w:rsidR="00F148CF" w:rsidRPr="004A06F8">
        <w:rPr>
          <w:rFonts w:asciiTheme="minorEastAsia" w:hAnsiTheme="minorEastAsia" w:hint="eastAsia"/>
        </w:rPr>
        <w:t>년</w:t>
      </w:r>
      <w:r w:rsidR="00F148CF" w:rsidRPr="004A06F8">
        <w:rPr>
          <w:rFonts w:asciiTheme="minorEastAsia" w:hAnsiTheme="minorEastAsia"/>
        </w:rPr>
        <w:t xml:space="preserve"> 12</w:t>
      </w:r>
      <w:r w:rsidR="00F148CF" w:rsidRPr="004A06F8">
        <w:rPr>
          <w:rFonts w:asciiTheme="minorEastAsia" w:hAnsiTheme="minorEastAsia" w:hint="eastAsia"/>
        </w:rPr>
        <w:t>월</w:t>
      </w:r>
      <w:r w:rsidR="00F148CF" w:rsidRPr="004A06F8">
        <w:rPr>
          <w:rFonts w:asciiTheme="minorEastAsia" w:hAnsiTheme="minorEastAsia"/>
        </w:rPr>
        <w:t xml:space="preserve"> 10</w:t>
      </w:r>
      <w:r w:rsidR="00F148CF" w:rsidRPr="004A06F8">
        <w:rPr>
          <w:rFonts w:asciiTheme="minorEastAsia" w:hAnsiTheme="minorEastAsia" w:hint="eastAsia"/>
        </w:rPr>
        <w:t>일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통합이사회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결의 -</w:t>
      </w:r>
      <w:r w:rsidR="00F148CF" w:rsidRPr="004A06F8">
        <w:rPr>
          <w:rFonts w:asciiTheme="minorEastAsia" w:hAnsiTheme="minorEastAsia"/>
        </w:rPr>
        <w:t xml:space="preserve"> RDC </w:t>
      </w:r>
      <w:r w:rsidR="00F148CF" w:rsidRPr="004A06F8">
        <w:rPr>
          <w:rFonts w:asciiTheme="minorEastAsia" w:hAnsiTheme="minorEastAsia" w:hint="eastAsia"/>
        </w:rPr>
        <w:t>제</w:t>
      </w:r>
      <w:r w:rsidR="00F148CF" w:rsidRPr="004A06F8">
        <w:rPr>
          <w:rFonts w:asciiTheme="minorEastAsia" w:hAnsiTheme="minorEastAsia"/>
        </w:rPr>
        <w:t>585</w:t>
      </w:r>
      <w:r w:rsidR="00F148CF" w:rsidRPr="004A06F8">
        <w:rPr>
          <w:rFonts w:asciiTheme="minorEastAsia" w:hAnsiTheme="minorEastAsia" w:hint="eastAsia"/>
        </w:rPr>
        <w:t>호에 의해 승인된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내부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규정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제</w:t>
      </w:r>
      <w:r w:rsidR="00F148CF" w:rsidRPr="004A06F8">
        <w:rPr>
          <w:rFonts w:asciiTheme="minorEastAsia" w:hAnsiTheme="minorEastAsia"/>
        </w:rPr>
        <w:t>187</w:t>
      </w:r>
      <w:r w:rsidR="00F148CF" w:rsidRPr="004A06F8">
        <w:rPr>
          <w:rFonts w:asciiTheme="minorEastAsia" w:hAnsiTheme="minorEastAsia" w:hint="eastAsia"/>
        </w:rPr>
        <w:t>조,</w:t>
      </w:r>
      <w:r w:rsidR="00F148CF" w:rsidRPr="004A06F8">
        <w:rPr>
          <w:rFonts w:asciiTheme="minorEastAsia" w:hAnsiTheme="minorEastAsia"/>
        </w:rPr>
        <w:t xml:space="preserve"> VI, §1 </w:t>
      </w:r>
      <w:r w:rsidR="00F148CF" w:rsidRPr="004A06F8">
        <w:rPr>
          <w:rFonts w:asciiTheme="minorEastAsia" w:hAnsiTheme="minorEastAsia" w:hint="eastAsia"/>
        </w:rPr>
        <w:t xml:space="preserve">및 </w:t>
      </w:r>
      <w:r w:rsidR="00F148CF" w:rsidRPr="004A06F8">
        <w:rPr>
          <w:rFonts w:asciiTheme="minorEastAsia" w:hAnsiTheme="minorEastAsia"/>
        </w:rPr>
        <w:t>§3</w:t>
      </w:r>
      <w:r w:rsidR="00F148CF" w:rsidRPr="004A06F8">
        <w:rPr>
          <w:rFonts w:asciiTheme="minorEastAsia" w:hAnsiTheme="minorEastAsia" w:hint="eastAsia"/>
        </w:rPr>
        <w:t>의 규정을 고려하여,</w:t>
      </w:r>
      <w:r w:rsidR="00F148CF" w:rsidRPr="004A06F8">
        <w:rPr>
          <w:rFonts w:asciiTheme="minorEastAsia" w:hAnsiTheme="minorEastAsia"/>
        </w:rPr>
        <w:t xml:space="preserve"> 2022</w:t>
      </w:r>
      <w:r w:rsidR="00F148CF" w:rsidRPr="004A06F8">
        <w:rPr>
          <w:rFonts w:asciiTheme="minorEastAsia" w:hAnsiTheme="minorEastAsia" w:hint="eastAsia"/>
        </w:rPr>
        <w:t>년</w:t>
      </w:r>
      <w:r w:rsidR="00F148CF" w:rsidRPr="004A06F8">
        <w:rPr>
          <w:rFonts w:asciiTheme="minorEastAsia" w:hAnsiTheme="minorEastAsia"/>
        </w:rPr>
        <w:t xml:space="preserve"> 3</w:t>
      </w:r>
      <w:r w:rsidR="00F148CF" w:rsidRPr="004A06F8">
        <w:rPr>
          <w:rFonts w:asciiTheme="minorEastAsia" w:hAnsiTheme="minorEastAsia" w:hint="eastAsia"/>
        </w:rPr>
        <w:t>월</w:t>
      </w:r>
      <w:r w:rsidR="00F148CF" w:rsidRPr="004A06F8">
        <w:rPr>
          <w:rFonts w:asciiTheme="minorEastAsia" w:hAnsiTheme="minorEastAsia"/>
        </w:rPr>
        <w:t xml:space="preserve"> 23</w:t>
      </w:r>
      <w:r w:rsidR="00F148CF" w:rsidRPr="004A06F8">
        <w:rPr>
          <w:rFonts w:asciiTheme="minorEastAsia" w:hAnsiTheme="minorEastAsia" w:hint="eastAsia"/>
        </w:rPr>
        <w:t>일에 개최된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회의에서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결정된 바와 같이,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다음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결의를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채택하기로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의결하며,</w:t>
      </w:r>
      <w:r w:rsidR="00F148CF" w:rsidRPr="004A06F8">
        <w:rPr>
          <w:rFonts w:asciiTheme="minorEastAsia" w:hAnsiTheme="minorEastAsia"/>
        </w:rPr>
        <w:t xml:space="preserve"> </w:t>
      </w:r>
      <w:r w:rsidR="00F148CF" w:rsidRPr="004A06F8">
        <w:rPr>
          <w:rFonts w:asciiTheme="minorEastAsia" w:hAnsiTheme="minorEastAsia" w:hint="eastAsia"/>
        </w:rPr>
        <w:t>이사회 의장인 본인은 이의 고시를 결정한다.</w:t>
      </w:r>
    </w:p>
    <w:p w:rsidR="00343C57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1</w:t>
      </w:r>
      <w:r w:rsidRPr="004A06F8">
        <w:rPr>
          <w:rFonts w:asciiTheme="minorEastAsia" w:hAnsiTheme="minorEastAsia" w:hint="eastAsia"/>
        </w:rPr>
        <w:t>조.</w:t>
      </w:r>
      <w:r w:rsidRPr="004A06F8">
        <w:rPr>
          <w:rFonts w:asciiTheme="minorEastAsia" w:hAnsiTheme="minorEastAsia"/>
        </w:rPr>
        <w:t xml:space="preserve"> </w:t>
      </w:r>
      <w:r w:rsidR="005C0F4E" w:rsidRPr="004A06F8">
        <w:rPr>
          <w:rFonts w:asciiTheme="minorEastAsia" w:hAnsiTheme="minorEastAsia" w:hint="eastAsia"/>
        </w:rPr>
        <w:t>본 결의는</w:t>
      </w:r>
      <w:r w:rsidRPr="004A06F8">
        <w:rPr>
          <w:rFonts w:asciiTheme="minorEastAsia" w:hAnsiTheme="minorEastAsia" w:hint="eastAsia"/>
        </w:rPr>
        <w:t xml:space="preserve"> </w:t>
      </w:r>
      <w:r w:rsidR="005A1EA0" w:rsidRPr="004A06F8">
        <w:rPr>
          <w:rFonts w:asciiTheme="minorEastAsia" w:hAnsiTheme="minorEastAsia" w:hint="eastAsia"/>
        </w:rPr>
        <w:t>오직 수출용의</w:t>
      </w:r>
      <w:r w:rsidR="00F148CF" w:rsidRPr="004A06F8">
        <w:rPr>
          <w:rFonts w:asciiTheme="minorEastAsia" w:hAnsiTheme="minorEastAsia" w:hint="eastAsia"/>
        </w:rPr>
        <w:t xml:space="preserve"> </w:t>
      </w:r>
      <w:r w:rsidR="00920E4D" w:rsidRPr="004A06F8">
        <w:rPr>
          <w:rFonts w:asciiTheme="minorEastAsia" w:hAnsiTheme="minorEastAsia" w:hint="eastAsia"/>
        </w:rPr>
        <w:t>목적으로 브라질에서</w:t>
      </w:r>
      <w:r w:rsidR="00920E4D" w:rsidRPr="004A06F8">
        <w:rPr>
          <w:rFonts w:asciiTheme="minorEastAsia" w:hAnsiTheme="minorEastAsia"/>
        </w:rPr>
        <w:t xml:space="preserve"> 제조</w:t>
      </w:r>
      <w:r w:rsidR="00920E4D" w:rsidRPr="004A06F8">
        <w:rPr>
          <w:rFonts w:asciiTheme="minorEastAsia" w:hAnsiTheme="minorEastAsia" w:hint="eastAsia"/>
        </w:rPr>
        <w:t>하는</w:t>
      </w:r>
      <w:r w:rsidR="00920E4D" w:rsidRPr="004A06F8">
        <w:rPr>
          <w:rFonts w:asciiTheme="minorEastAsia" w:hAnsiTheme="minorEastAsia"/>
        </w:rPr>
        <w:t xml:space="preserve"> </w:t>
      </w:r>
      <w:r w:rsidR="006B6B03" w:rsidRPr="004A06F8">
        <w:rPr>
          <w:rFonts w:asciiTheme="minorEastAsia" w:hAnsiTheme="minorEastAsia"/>
        </w:rPr>
        <w:t>개인위생용품</w:t>
      </w:r>
      <w:r w:rsidR="00920E4D" w:rsidRPr="004A06F8">
        <w:rPr>
          <w:rFonts w:asciiTheme="minorEastAsia" w:hAnsiTheme="minorEastAsia"/>
        </w:rPr>
        <w:t>, 화장품 및 향수에 대한 일반 규정을 수립</w:t>
      </w:r>
      <w:r w:rsidR="00920E4D" w:rsidRPr="004A06F8">
        <w:rPr>
          <w:rFonts w:asciiTheme="minorEastAsia" w:hAnsiTheme="minorEastAsia" w:hint="eastAsia"/>
        </w:rPr>
        <w:t>한</w:t>
      </w:r>
      <w:r w:rsidR="00920E4D" w:rsidRPr="004A06F8">
        <w:rPr>
          <w:rFonts w:asciiTheme="minorEastAsia" w:hAnsiTheme="minorEastAsia"/>
        </w:rPr>
        <w:t>다.</w:t>
      </w:r>
    </w:p>
    <w:p w:rsidR="00343C57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2</w:t>
      </w:r>
      <w:r w:rsidRPr="004A06F8">
        <w:rPr>
          <w:rFonts w:asciiTheme="minorEastAsia" w:hAnsiTheme="minorEastAsia" w:hint="eastAsia"/>
        </w:rPr>
        <w:t>조.</w:t>
      </w:r>
      <w:r w:rsidRPr="004A06F8">
        <w:rPr>
          <w:rFonts w:asciiTheme="minorEastAsia" w:hAnsiTheme="minorEastAsia"/>
        </w:rPr>
        <w:t xml:space="preserve"> </w:t>
      </w:r>
      <w:r w:rsidR="00920E4D" w:rsidRPr="004A06F8">
        <w:rPr>
          <w:rFonts w:asciiTheme="minorEastAsia" w:hAnsiTheme="minorEastAsia" w:hint="eastAsia"/>
        </w:rPr>
        <w:t>오직 수출</w:t>
      </w:r>
      <w:r w:rsidR="00F345C5" w:rsidRPr="004A06F8">
        <w:rPr>
          <w:rFonts w:asciiTheme="minorEastAsia" w:hAnsiTheme="minorEastAsia" w:hint="eastAsia"/>
        </w:rPr>
        <w:t>용의</w:t>
      </w:r>
      <w:r w:rsidR="00920E4D" w:rsidRPr="004A06F8">
        <w:rPr>
          <w:rFonts w:asciiTheme="minorEastAsia" w:hAnsiTheme="minorEastAsia" w:hint="eastAsia"/>
        </w:rPr>
        <w:t xml:space="preserve"> 목적으로 브라질에서</w:t>
      </w:r>
      <w:r w:rsidR="00920E4D" w:rsidRPr="004A06F8">
        <w:rPr>
          <w:rFonts w:asciiTheme="minorEastAsia" w:hAnsiTheme="minorEastAsia"/>
        </w:rPr>
        <w:t xml:space="preserve"> 제조</w:t>
      </w:r>
      <w:r w:rsidR="00920E4D" w:rsidRPr="004A06F8">
        <w:rPr>
          <w:rFonts w:asciiTheme="minorEastAsia" w:hAnsiTheme="minorEastAsia" w:hint="eastAsia"/>
        </w:rPr>
        <w:t>하는</w:t>
      </w:r>
      <w:r w:rsidR="00920E4D" w:rsidRPr="004A06F8">
        <w:rPr>
          <w:rFonts w:asciiTheme="minorEastAsia" w:hAnsiTheme="minorEastAsia"/>
        </w:rPr>
        <w:t xml:space="preserve"> </w:t>
      </w:r>
      <w:r w:rsidR="006B6B03" w:rsidRPr="004A06F8">
        <w:rPr>
          <w:rFonts w:asciiTheme="minorEastAsia" w:hAnsiTheme="minorEastAsia"/>
        </w:rPr>
        <w:t>개인위생용품</w:t>
      </w:r>
      <w:r w:rsidR="00920E4D" w:rsidRPr="004A06F8">
        <w:rPr>
          <w:rFonts w:asciiTheme="minorEastAsia" w:hAnsiTheme="minorEastAsia"/>
        </w:rPr>
        <w:t>, 화장품 및 향수</w:t>
      </w:r>
      <w:r w:rsidR="00920E4D" w:rsidRPr="004A06F8">
        <w:rPr>
          <w:rFonts w:asciiTheme="minorEastAsia" w:hAnsiTheme="minorEastAsia" w:hint="eastAsia"/>
        </w:rPr>
        <w:t xml:space="preserve">는 </w:t>
      </w:r>
      <w:proofErr w:type="spellStart"/>
      <w:r w:rsidR="00920E4D" w:rsidRPr="004A06F8">
        <w:rPr>
          <w:rFonts w:asciiTheme="minorEastAsia" w:hAnsiTheme="minorEastAsia"/>
        </w:rPr>
        <w:t>Anvisa</w:t>
      </w:r>
      <w:proofErr w:type="spellEnd"/>
      <w:r w:rsidR="00920E4D" w:rsidRPr="004A06F8">
        <w:rPr>
          <w:rFonts w:asciiTheme="minorEastAsia" w:hAnsiTheme="minorEastAsia"/>
        </w:rPr>
        <w:t>에 신고하거나 등록할 필요가 없</w:t>
      </w:r>
      <w:r w:rsidR="00920E4D" w:rsidRPr="004A06F8">
        <w:rPr>
          <w:rFonts w:asciiTheme="minorEastAsia" w:hAnsiTheme="minorEastAsia" w:hint="eastAsia"/>
        </w:rPr>
        <w:t>다.</w:t>
      </w:r>
    </w:p>
    <w:p w:rsidR="00343C57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3</w:t>
      </w:r>
      <w:r w:rsidRPr="004A06F8">
        <w:rPr>
          <w:rFonts w:asciiTheme="minorEastAsia" w:hAnsiTheme="minorEastAsia" w:hint="eastAsia"/>
        </w:rPr>
        <w:t>조.</w:t>
      </w:r>
      <w:r w:rsidRPr="004A06F8">
        <w:rPr>
          <w:rFonts w:asciiTheme="minorEastAsia" w:hAnsiTheme="minorEastAsia"/>
        </w:rPr>
        <w:t xml:space="preserve"> </w:t>
      </w:r>
      <w:proofErr w:type="spellStart"/>
      <w:r w:rsidR="00920E4D" w:rsidRPr="004A06F8">
        <w:rPr>
          <w:rFonts w:asciiTheme="minorEastAsia" w:hAnsiTheme="minorEastAsia"/>
        </w:rPr>
        <w:t>Anvisa</w:t>
      </w:r>
      <w:proofErr w:type="spellEnd"/>
      <w:r w:rsidR="00920E4D" w:rsidRPr="004A06F8">
        <w:rPr>
          <w:rFonts w:asciiTheme="minorEastAsia" w:hAnsiTheme="minorEastAsia"/>
        </w:rPr>
        <w:t xml:space="preserve">는 </w:t>
      </w:r>
      <w:r w:rsidR="000669BF" w:rsidRPr="004A06F8">
        <w:rPr>
          <w:rFonts w:asciiTheme="minorEastAsia" w:hAnsiTheme="minorEastAsia" w:hint="eastAsia"/>
        </w:rPr>
        <w:t>수출용을</w:t>
      </w:r>
      <w:r w:rsidR="00920E4D" w:rsidRPr="004A06F8">
        <w:rPr>
          <w:rFonts w:asciiTheme="minorEastAsia" w:hAnsiTheme="minorEastAsia" w:hint="eastAsia"/>
        </w:rPr>
        <w:t xml:space="preserve"> 목적으로 하는</w:t>
      </w:r>
      <w:r w:rsidR="00920E4D" w:rsidRPr="004A06F8">
        <w:rPr>
          <w:rFonts w:asciiTheme="minorEastAsia" w:hAnsiTheme="minorEastAsia"/>
        </w:rPr>
        <w:t xml:space="preserve"> </w:t>
      </w:r>
      <w:r w:rsidR="006B6B03" w:rsidRPr="004A06F8">
        <w:rPr>
          <w:rFonts w:asciiTheme="minorEastAsia" w:hAnsiTheme="minorEastAsia"/>
        </w:rPr>
        <w:t>개인위생용품</w:t>
      </w:r>
      <w:r w:rsidR="00920E4D" w:rsidRPr="004A06F8">
        <w:rPr>
          <w:rFonts w:asciiTheme="minorEastAsia" w:hAnsiTheme="minorEastAsia"/>
        </w:rPr>
        <w:t>, 화장품 및 향수에 대한 인증서를 발급하지 않</w:t>
      </w:r>
      <w:r w:rsidR="00920E4D" w:rsidRPr="004A06F8">
        <w:rPr>
          <w:rFonts w:asciiTheme="minorEastAsia" w:hAnsiTheme="minorEastAsia" w:hint="eastAsia"/>
        </w:rPr>
        <w:t>는</w:t>
      </w:r>
      <w:r w:rsidR="00920E4D" w:rsidRPr="004A06F8">
        <w:rPr>
          <w:rFonts w:asciiTheme="minorEastAsia" w:hAnsiTheme="minorEastAsia"/>
        </w:rPr>
        <w:t>다.</w:t>
      </w:r>
    </w:p>
    <w:p w:rsidR="00343C57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4</w:t>
      </w:r>
      <w:r w:rsidRPr="004A06F8">
        <w:rPr>
          <w:rFonts w:asciiTheme="minorEastAsia" w:hAnsiTheme="minorEastAsia" w:hint="eastAsia"/>
        </w:rPr>
        <w:t>조.</w:t>
      </w:r>
      <w:r w:rsidRPr="004A06F8">
        <w:rPr>
          <w:rFonts w:asciiTheme="minorEastAsia" w:hAnsiTheme="minorEastAsia"/>
        </w:rPr>
        <w:t xml:space="preserve"> </w:t>
      </w:r>
      <w:r w:rsidR="00AE5B1B" w:rsidRPr="004A06F8">
        <w:rPr>
          <w:rFonts w:asciiTheme="minorEastAsia" w:hAnsiTheme="minorEastAsia" w:hint="eastAsia"/>
        </w:rPr>
        <w:t>본</w:t>
      </w:r>
      <w:r w:rsidR="00221243" w:rsidRPr="004A06F8">
        <w:rPr>
          <w:rFonts w:asciiTheme="minorEastAsia" w:hAnsiTheme="minorEastAsia"/>
        </w:rPr>
        <w:t xml:space="preserve"> </w:t>
      </w:r>
      <w:r w:rsidR="006B6B03" w:rsidRPr="004A06F8">
        <w:rPr>
          <w:rFonts w:asciiTheme="minorEastAsia" w:hAnsiTheme="minorEastAsia"/>
        </w:rPr>
        <w:t>결의</w:t>
      </w:r>
      <w:r w:rsidR="00221243" w:rsidRPr="004A06F8">
        <w:rPr>
          <w:rFonts w:asciiTheme="minorEastAsia" w:hAnsiTheme="minorEastAsia"/>
        </w:rPr>
        <w:t>의 상</w:t>
      </w:r>
      <w:r w:rsidR="00AE5B1B" w:rsidRPr="004A06F8">
        <w:rPr>
          <w:rFonts w:asciiTheme="minorEastAsia" w:hAnsiTheme="minorEastAsia" w:hint="eastAsia"/>
        </w:rPr>
        <w:t>태</w:t>
      </w:r>
      <w:r w:rsidR="00221243" w:rsidRPr="004A06F8">
        <w:rPr>
          <w:rFonts w:asciiTheme="minorEastAsia" w:hAnsiTheme="minorEastAsia"/>
        </w:rPr>
        <w:t xml:space="preserve">에서 분류된 </w:t>
      </w:r>
      <w:r w:rsidR="00AE5B1B" w:rsidRPr="004A06F8">
        <w:rPr>
          <w:rFonts w:asciiTheme="minorEastAsia" w:hAnsiTheme="minorEastAsia" w:hint="eastAsia"/>
        </w:rPr>
        <w:t xml:space="preserve">관련 </w:t>
      </w:r>
      <w:r w:rsidR="00221243" w:rsidRPr="004A06F8">
        <w:rPr>
          <w:rFonts w:asciiTheme="minorEastAsia" w:hAnsiTheme="minorEastAsia"/>
        </w:rPr>
        <w:t>회사는 관할 당국에서 발급한 허가 또는 위생 면허</w:t>
      </w:r>
      <w:r w:rsidR="00AE5B1B" w:rsidRPr="004A06F8">
        <w:rPr>
          <w:rFonts w:asciiTheme="minorEastAsia" w:hAnsiTheme="minorEastAsia" w:hint="eastAsia"/>
        </w:rPr>
        <w:t>를 받아야 하며,</w:t>
      </w:r>
      <w:r w:rsidR="00AE5B1B" w:rsidRPr="004A06F8">
        <w:rPr>
          <w:rFonts w:asciiTheme="minorEastAsia" w:hAnsiTheme="minorEastAsia"/>
        </w:rPr>
        <w:t xml:space="preserve"> </w:t>
      </w:r>
      <w:r w:rsidR="006B6B03" w:rsidRPr="004A06F8">
        <w:rPr>
          <w:rFonts w:asciiTheme="minorEastAsia" w:hAnsiTheme="minorEastAsia"/>
        </w:rPr>
        <w:t>개인위생용품</w:t>
      </w:r>
      <w:r w:rsidR="00AE5B1B" w:rsidRPr="004A06F8">
        <w:rPr>
          <w:rFonts w:asciiTheme="minorEastAsia" w:hAnsiTheme="minorEastAsia"/>
        </w:rPr>
        <w:t>, 화장품 또는 향수의 제조 및 수출 활동을 위</w:t>
      </w:r>
      <w:r w:rsidR="00AE5B1B" w:rsidRPr="004A06F8">
        <w:rPr>
          <w:rFonts w:asciiTheme="minorEastAsia" w:hAnsiTheme="minorEastAsia" w:hint="eastAsia"/>
        </w:rPr>
        <w:t xml:space="preserve">해서는 </w:t>
      </w:r>
      <w:proofErr w:type="spellStart"/>
      <w:r w:rsidR="00AE5B1B" w:rsidRPr="004A06F8">
        <w:rPr>
          <w:rFonts w:asciiTheme="minorEastAsia" w:hAnsiTheme="minorEastAsia"/>
        </w:rPr>
        <w:t>Anvisa</w:t>
      </w:r>
      <w:proofErr w:type="spellEnd"/>
      <w:r w:rsidR="00AE5B1B" w:rsidRPr="004A06F8">
        <w:rPr>
          <w:rFonts w:asciiTheme="minorEastAsia" w:hAnsiTheme="minorEastAsia"/>
        </w:rPr>
        <w:t>에서 발급</w:t>
      </w:r>
      <w:r w:rsidR="00AE5B1B" w:rsidRPr="004A06F8">
        <w:rPr>
          <w:rFonts w:asciiTheme="minorEastAsia" w:hAnsiTheme="minorEastAsia" w:hint="eastAsia"/>
        </w:rPr>
        <w:t>하는</w:t>
      </w:r>
      <w:r w:rsidR="00221243" w:rsidRPr="004A06F8">
        <w:rPr>
          <w:rFonts w:asciiTheme="minorEastAsia" w:hAnsiTheme="minorEastAsia"/>
        </w:rPr>
        <w:t xml:space="preserve"> 운영 허가를 받아야 </w:t>
      </w:r>
      <w:r w:rsidR="00AE5B1B" w:rsidRPr="004A06F8">
        <w:rPr>
          <w:rFonts w:asciiTheme="minorEastAsia" w:hAnsiTheme="minorEastAsia" w:hint="eastAsia"/>
        </w:rPr>
        <w:t>한</w:t>
      </w:r>
      <w:r w:rsidR="00221243" w:rsidRPr="004A06F8">
        <w:rPr>
          <w:rFonts w:asciiTheme="minorEastAsia" w:hAnsiTheme="minorEastAsia"/>
        </w:rPr>
        <w:t>다.</w:t>
      </w:r>
    </w:p>
    <w:p w:rsidR="00343C57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5</w:t>
      </w:r>
      <w:r w:rsidRPr="004A06F8">
        <w:rPr>
          <w:rFonts w:asciiTheme="minorEastAsia" w:hAnsiTheme="minorEastAsia" w:hint="eastAsia"/>
        </w:rPr>
        <w:t xml:space="preserve">조. </w:t>
      </w:r>
      <w:r w:rsidR="00D612E0" w:rsidRPr="004A06F8">
        <w:rPr>
          <w:rFonts w:asciiTheme="minorEastAsia" w:hAnsiTheme="minorEastAsia" w:hint="eastAsia"/>
        </w:rPr>
        <w:t xml:space="preserve">관련 </w:t>
      </w:r>
      <w:r w:rsidR="00221243" w:rsidRPr="004A06F8">
        <w:rPr>
          <w:rFonts w:asciiTheme="minorEastAsia" w:hAnsiTheme="minorEastAsia" w:hint="eastAsia"/>
        </w:rPr>
        <w:t>회사는</w:t>
      </w:r>
      <w:r w:rsidR="00221243" w:rsidRPr="004A06F8">
        <w:rPr>
          <w:rFonts w:asciiTheme="minorEastAsia" w:hAnsiTheme="minorEastAsia"/>
        </w:rPr>
        <w:t xml:space="preserve"> </w:t>
      </w:r>
      <w:r w:rsidR="00D612E0" w:rsidRPr="004A06F8">
        <w:rPr>
          <w:rFonts w:asciiTheme="minorEastAsia" w:hAnsiTheme="minorEastAsia"/>
        </w:rPr>
        <w:t xml:space="preserve">수출 전용 제품에 대한 정보를 기록에 보관해야 </w:t>
      </w:r>
      <w:r w:rsidR="00D612E0" w:rsidRPr="004A06F8">
        <w:rPr>
          <w:rFonts w:asciiTheme="minorEastAsia" w:hAnsiTheme="minorEastAsia" w:hint="eastAsia"/>
        </w:rPr>
        <w:t>하며,</w:t>
      </w:r>
      <w:r w:rsidR="00D612E0" w:rsidRPr="004A06F8">
        <w:rPr>
          <w:rFonts w:asciiTheme="minorEastAsia" w:hAnsiTheme="minorEastAsia"/>
        </w:rPr>
        <w:t xml:space="preserve"> </w:t>
      </w:r>
      <w:r w:rsidR="00D612E0" w:rsidRPr="004A06F8">
        <w:rPr>
          <w:rFonts w:asciiTheme="minorEastAsia" w:hAnsiTheme="minorEastAsia" w:hint="eastAsia"/>
        </w:rPr>
        <w:t xml:space="preserve">이는 </w:t>
      </w:r>
      <w:r w:rsidR="00221243" w:rsidRPr="004A06F8">
        <w:rPr>
          <w:rFonts w:asciiTheme="minorEastAsia" w:hAnsiTheme="minorEastAsia"/>
        </w:rPr>
        <w:t xml:space="preserve">보건당국의 제조 </w:t>
      </w:r>
      <w:r w:rsidR="00D612E0" w:rsidRPr="004A06F8">
        <w:rPr>
          <w:rFonts w:asciiTheme="minorEastAsia" w:hAnsiTheme="minorEastAsia" w:hint="eastAsia"/>
        </w:rPr>
        <w:t>유닛</w:t>
      </w:r>
      <w:r w:rsidR="00221243" w:rsidRPr="004A06F8">
        <w:rPr>
          <w:rFonts w:asciiTheme="minorEastAsia" w:hAnsiTheme="minorEastAsia"/>
        </w:rPr>
        <w:t xml:space="preserve"> 검사를 위</w:t>
      </w:r>
      <w:r w:rsidR="00D612E0" w:rsidRPr="004A06F8">
        <w:rPr>
          <w:rFonts w:asciiTheme="minorEastAsia" w:hAnsiTheme="minorEastAsia" w:hint="eastAsia"/>
        </w:rPr>
        <w:t>한</w:t>
      </w:r>
      <w:r w:rsidR="00221243" w:rsidRPr="004A06F8">
        <w:rPr>
          <w:rFonts w:asciiTheme="minorEastAsia" w:hAnsiTheme="minorEastAsia"/>
        </w:rPr>
        <w:t xml:space="preserve"> 제조 공정</w:t>
      </w:r>
      <w:r w:rsidR="00D612E0" w:rsidRPr="004A06F8">
        <w:rPr>
          <w:rFonts w:asciiTheme="minorEastAsia" w:hAnsiTheme="minorEastAsia" w:hint="eastAsia"/>
        </w:rPr>
        <w:t>의</w:t>
      </w:r>
      <w:r w:rsidR="00221243" w:rsidRPr="004A06F8">
        <w:rPr>
          <w:rFonts w:asciiTheme="minorEastAsia" w:hAnsiTheme="minorEastAsia"/>
        </w:rPr>
        <w:t xml:space="preserve"> 초기부터 </w:t>
      </w:r>
      <w:r w:rsidR="00D612E0" w:rsidRPr="004A06F8">
        <w:rPr>
          <w:rFonts w:asciiTheme="minorEastAsia" w:hAnsiTheme="minorEastAsia" w:hint="eastAsia"/>
        </w:rPr>
        <w:t>확인</w:t>
      </w:r>
      <w:r w:rsidR="00221243" w:rsidRPr="004A06F8">
        <w:rPr>
          <w:rFonts w:asciiTheme="minorEastAsia" w:hAnsiTheme="minorEastAsia"/>
        </w:rPr>
        <w:t>을 포함</w:t>
      </w:r>
      <w:r w:rsidR="00D612E0" w:rsidRPr="004A06F8">
        <w:rPr>
          <w:rFonts w:asciiTheme="minorEastAsia" w:hAnsiTheme="minorEastAsia" w:hint="eastAsia"/>
        </w:rPr>
        <w:t>한다.</w:t>
      </w:r>
    </w:p>
    <w:p w:rsidR="00221243" w:rsidRPr="004A06F8" w:rsidRDefault="00221243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§</w:t>
      </w:r>
      <w:r w:rsidRPr="004A06F8">
        <w:rPr>
          <w:rFonts w:asciiTheme="minorEastAsia" w:hAnsiTheme="minorEastAsia"/>
        </w:rPr>
        <w:t xml:space="preserve"> 1 정보의 특성 및 보관 기간은 현행 보건법에 </w:t>
      </w:r>
      <w:r w:rsidR="00D612E0" w:rsidRPr="004A06F8">
        <w:rPr>
          <w:rFonts w:asciiTheme="minorEastAsia" w:hAnsiTheme="minorEastAsia" w:hint="eastAsia"/>
        </w:rPr>
        <w:t xml:space="preserve">따라 </w:t>
      </w:r>
      <w:r w:rsidRPr="004A06F8">
        <w:rPr>
          <w:rFonts w:asciiTheme="minorEastAsia" w:hAnsiTheme="minorEastAsia"/>
        </w:rPr>
        <w:t>적용</w:t>
      </w:r>
      <w:r w:rsidR="00D612E0" w:rsidRPr="004A06F8">
        <w:rPr>
          <w:rFonts w:asciiTheme="minorEastAsia" w:hAnsiTheme="minorEastAsia" w:hint="eastAsia"/>
        </w:rPr>
        <w:t xml:space="preserve"> 및 규</w:t>
      </w:r>
      <w:r w:rsidR="00FF45AC" w:rsidRPr="004A06F8">
        <w:rPr>
          <w:rFonts w:asciiTheme="minorEastAsia" w:hAnsiTheme="minorEastAsia" w:hint="eastAsia"/>
        </w:rPr>
        <w:t>제를</w:t>
      </w:r>
      <w:r w:rsidR="00D612E0" w:rsidRPr="004A06F8">
        <w:rPr>
          <w:rFonts w:asciiTheme="minorEastAsia" w:hAnsiTheme="minorEastAsia" w:hint="eastAsia"/>
        </w:rPr>
        <w:t xml:space="preserve"> 받는</w:t>
      </w:r>
      <w:r w:rsidRPr="004A06F8">
        <w:rPr>
          <w:rFonts w:asciiTheme="minorEastAsia" w:hAnsiTheme="minorEastAsia"/>
        </w:rPr>
        <w:t>다.</w:t>
      </w:r>
    </w:p>
    <w:p w:rsidR="00221243" w:rsidRPr="004A06F8" w:rsidRDefault="00221243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§</w:t>
      </w:r>
      <w:r w:rsidRPr="004A06F8">
        <w:rPr>
          <w:rFonts w:asciiTheme="minorEastAsia" w:hAnsiTheme="minorEastAsia"/>
        </w:rPr>
        <w:t xml:space="preserve"> 2 </w:t>
      </w:r>
      <w:r w:rsidR="00FF45AC" w:rsidRPr="004A06F8">
        <w:rPr>
          <w:rFonts w:asciiTheme="minorEastAsia" w:hAnsiTheme="minorEastAsia" w:hint="eastAsia"/>
        </w:rPr>
        <w:t xml:space="preserve">관련 </w:t>
      </w:r>
      <w:r w:rsidRPr="004A06F8">
        <w:rPr>
          <w:rFonts w:asciiTheme="minorEastAsia" w:hAnsiTheme="minorEastAsia"/>
        </w:rPr>
        <w:t>회사는 보건당국의 요청이 있을 때</w:t>
      </w:r>
      <w:r w:rsidR="00FF45AC" w:rsidRPr="004A06F8">
        <w:rPr>
          <w:rFonts w:asciiTheme="minorEastAsia" w:hAnsiTheme="minorEastAsia" w:hint="eastAsia"/>
        </w:rPr>
        <w:t>에는 언제든지</w:t>
      </w:r>
      <w:r w:rsidRPr="004A06F8">
        <w:rPr>
          <w:rFonts w:asciiTheme="minorEastAsia" w:hAnsiTheme="minorEastAsia"/>
        </w:rPr>
        <w:t xml:space="preserve"> 수출 전용 제품에 대한 모든 정보를 </w:t>
      </w:r>
      <w:r w:rsidRPr="004A06F8">
        <w:rPr>
          <w:rFonts w:asciiTheme="minorEastAsia" w:hAnsiTheme="minorEastAsia"/>
        </w:rPr>
        <w:lastRenderedPageBreak/>
        <w:t>즉시 제공할 의무가 있다.</w:t>
      </w:r>
    </w:p>
    <w:p w:rsidR="00455CDE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6</w:t>
      </w:r>
      <w:r w:rsidRPr="004A06F8">
        <w:rPr>
          <w:rFonts w:asciiTheme="minorEastAsia" w:hAnsiTheme="minorEastAsia" w:hint="eastAsia"/>
        </w:rPr>
        <w:t>조.</w:t>
      </w:r>
      <w:r w:rsidRPr="004A06F8">
        <w:rPr>
          <w:rFonts w:asciiTheme="minorEastAsia" w:hAnsiTheme="minorEastAsia"/>
        </w:rPr>
        <w:t xml:space="preserve"> </w:t>
      </w:r>
      <w:r w:rsidR="00221243" w:rsidRPr="004A06F8">
        <w:rPr>
          <w:rFonts w:asciiTheme="minorEastAsia" w:hAnsiTheme="minorEastAsia" w:hint="eastAsia"/>
        </w:rPr>
        <w:t>목적지</w:t>
      </w:r>
      <w:r w:rsidR="00221243" w:rsidRPr="004A06F8">
        <w:rPr>
          <w:rFonts w:asciiTheme="minorEastAsia" w:hAnsiTheme="minorEastAsia"/>
        </w:rPr>
        <w:t xml:space="preserve"> 국가의 법률 </w:t>
      </w:r>
      <w:r w:rsidR="00221243" w:rsidRPr="004A06F8">
        <w:rPr>
          <w:rFonts w:asciiTheme="minorEastAsia" w:hAnsiTheme="minorEastAsia" w:hint="eastAsia"/>
        </w:rPr>
        <w:t>규정</w:t>
      </w:r>
      <w:r w:rsidR="00221243" w:rsidRPr="004A06F8">
        <w:rPr>
          <w:rFonts w:asciiTheme="minorEastAsia" w:hAnsiTheme="minorEastAsia"/>
        </w:rPr>
        <w:t xml:space="preserve">을 준수하는 것은 </w:t>
      </w:r>
      <w:r w:rsidR="00221243" w:rsidRPr="004A06F8">
        <w:rPr>
          <w:rFonts w:asciiTheme="minorEastAsia" w:hAnsiTheme="minorEastAsia" w:hint="eastAsia"/>
        </w:rPr>
        <w:t xml:space="preserve">관련 </w:t>
      </w:r>
      <w:r w:rsidR="00221243" w:rsidRPr="004A06F8">
        <w:rPr>
          <w:rFonts w:asciiTheme="minorEastAsia" w:hAnsiTheme="minorEastAsia"/>
        </w:rPr>
        <w:t>회사의 책임</w:t>
      </w:r>
      <w:r w:rsidR="00221243" w:rsidRPr="004A06F8">
        <w:rPr>
          <w:rFonts w:asciiTheme="minorEastAsia" w:hAnsiTheme="minorEastAsia" w:hint="eastAsia"/>
        </w:rPr>
        <w:t>이</w:t>
      </w:r>
      <w:r w:rsidR="00221243" w:rsidRPr="004A06F8">
        <w:rPr>
          <w:rFonts w:asciiTheme="minorEastAsia" w:hAnsiTheme="minorEastAsia"/>
        </w:rPr>
        <w:t>다.</w:t>
      </w:r>
    </w:p>
    <w:p w:rsidR="00343C57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7</w:t>
      </w:r>
      <w:r w:rsidRPr="004A06F8">
        <w:rPr>
          <w:rFonts w:asciiTheme="minorEastAsia" w:hAnsiTheme="minorEastAsia" w:hint="eastAsia"/>
        </w:rPr>
        <w:t xml:space="preserve">조. </w:t>
      </w:r>
      <w:r w:rsidR="00221243" w:rsidRPr="004A06F8">
        <w:rPr>
          <w:rFonts w:asciiTheme="minorEastAsia" w:hAnsiTheme="minorEastAsia" w:hint="eastAsia"/>
        </w:rPr>
        <w:t>본</w:t>
      </w:r>
      <w:r w:rsidR="00221243" w:rsidRPr="004A06F8">
        <w:rPr>
          <w:rFonts w:asciiTheme="minorEastAsia" w:hAnsiTheme="minorEastAsia"/>
        </w:rPr>
        <w:t xml:space="preserve"> </w:t>
      </w:r>
      <w:r w:rsidR="006B6B03" w:rsidRPr="004A06F8">
        <w:rPr>
          <w:rFonts w:asciiTheme="minorEastAsia" w:hAnsiTheme="minorEastAsia"/>
        </w:rPr>
        <w:t>결의</w:t>
      </w:r>
      <w:r w:rsidR="00221243" w:rsidRPr="004A06F8">
        <w:rPr>
          <w:rFonts w:asciiTheme="minorEastAsia" w:hAnsiTheme="minorEastAsia"/>
        </w:rPr>
        <w:t xml:space="preserve">에 포함된 </w:t>
      </w:r>
      <w:r w:rsidR="00221243" w:rsidRPr="004A06F8">
        <w:rPr>
          <w:rFonts w:asciiTheme="minorEastAsia" w:hAnsiTheme="minorEastAsia" w:hint="eastAsia"/>
        </w:rPr>
        <w:t>규정</w:t>
      </w:r>
      <w:r w:rsidR="00221243" w:rsidRPr="004A06F8">
        <w:rPr>
          <w:rFonts w:asciiTheme="minorEastAsia" w:hAnsiTheme="minorEastAsia"/>
        </w:rPr>
        <w:t xml:space="preserve">을 준수하지 않는 것은 1977년 8월 20일자 법률 </w:t>
      </w:r>
      <w:r w:rsidR="00221243" w:rsidRPr="004A06F8">
        <w:rPr>
          <w:rFonts w:asciiTheme="minorEastAsia" w:hAnsiTheme="minorEastAsia" w:hint="eastAsia"/>
        </w:rPr>
        <w:t>제</w:t>
      </w:r>
      <w:r w:rsidR="00221243" w:rsidRPr="004A06F8">
        <w:rPr>
          <w:rFonts w:asciiTheme="minorEastAsia" w:hAnsiTheme="minorEastAsia"/>
        </w:rPr>
        <w:t>6,437</w:t>
      </w:r>
      <w:r w:rsidR="00221243" w:rsidRPr="004A06F8">
        <w:rPr>
          <w:rFonts w:asciiTheme="minorEastAsia" w:hAnsiTheme="minorEastAsia" w:hint="eastAsia"/>
        </w:rPr>
        <w:t>호</w:t>
      </w:r>
      <w:r w:rsidR="00221243" w:rsidRPr="004A06F8">
        <w:rPr>
          <w:rFonts w:asciiTheme="minorEastAsia" w:hAnsiTheme="minorEastAsia"/>
        </w:rPr>
        <w:t>의 조</w:t>
      </w:r>
      <w:r w:rsidR="00221243" w:rsidRPr="004A06F8">
        <w:rPr>
          <w:rFonts w:asciiTheme="minorEastAsia" w:hAnsiTheme="minorEastAsia" w:hint="eastAsia"/>
        </w:rPr>
        <w:t>항</w:t>
      </w:r>
      <w:r w:rsidR="00221243" w:rsidRPr="004A06F8">
        <w:rPr>
          <w:rFonts w:asciiTheme="minorEastAsia" w:hAnsiTheme="minorEastAsia"/>
        </w:rPr>
        <w:t>에 따라 위생</w:t>
      </w:r>
      <w:r w:rsidR="001F6CE5" w:rsidRPr="004A06F8">
        <w:rPr>
          <w:rFonts w:asciiTheme="minorEastAsia" w:hAnsiTheme="minorEastAsia" w:hint="eastAsia"/>
        </w:rPr>
        <w:t>에 관한</w:t>
      </w:r>
      <w:r w:rsidR="00221243" w:rsidRPr="004A06F8">
        <w:rPr>
          <w:rFonts w:asciiTheme="minorEastAsia" w:hAnsiTheme="minorEastAsia"/>
        </w:rPr>
        <w:t xml:space="preserve"> 위반을 구성</w:t>
      </w:r>
      <w:r w:rsidR="001F6CE5" w:rsidRPr="004A06F8">
        <w:rPr>
          <w:rFonts w:asciiTheme="minorEastAsia" w:hAnsiTheme="minorEastAsia" w:hint="eastAsia"/>
        </w:rPr>
        <w:t>하며,</w:t>
      </w:r>
      <w:r w:rsidR="001F6CE5" w:rsidRPr="004A06F8">
        <w:rPr>
          <w:rFonts w:asciiTheme="minorEastAsia" w:hAnsiTheme="minorEastAsia"/>
        </w:rPr>
        <w:t xml:space="preserve"> </w:t>
      </w:r>
      <w:r w:rsidR="001F6CE5" w:rsidRPr="004A06F8">
        <w:rPr>
          <w:rFonts w:asciiTheme="minorEastAsia" w:hAnsiTheme="minorEastAsia" w:hint="eastAsia"/>
        </w:rPr>
        <w:t xml:space="preserve">이는 </w:t>
      </w:r>
      <w:r w:rsidR="001F6CE5" w:rsidRPr="004A06F8">
        <w:rPr>
          <w:rFonts w:asciiTheme="minorEastAsia" w:hAnsiTheme="minorEastAsia"/>
        </w:rPr>
        <w:t>적용 가능한 민사, 행정 및 형사</w:t>
      </w:r>
      <w:r w:rsidR="001F6CE5" w:rsidRPr="004A06F8">
        <w:rPr>
          <w:rFonts w:asciiTheme="minorEastAsia" w:hAnsiTheme="minorEastAsia" w:hint="eastAsia"/>
        </w:rPr>
        <w:t>적</w:t>
      </w:r>
      <w:r w:rsidR="001F6CE5" w:rsidRPr="004A06F8">
        <w:rPr>
          <w:rFonts w:asciiTheme="minorEastAsia" w:hAnsiTheme="minorEastAsia"/>
        </w:rPr>
        <w:t xml:space="preserve"> 책임을 침해하지 않는</w:t>
      </w:r>
      <w:r w:rsidR="00221243" w:rsidRPr="004A06F8">
        <w:rPr>
          <w:rFonts w:asciiTheme="minorEastAsia" w:hAnsiTheme="minorEastAsia"/>
        </w:rPr>
        <w:t>다.</w:t>
      </w:r>
      <w:bookmarkStart w:id="0" w:name="_GoBack"/>
      <w:bookmarkEnd w:id="0"/>
    </w:p>
    <w:p w:rsidR="00221243" w:rsidRPr="004A06F8" w:rsidRDefault="00221243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 xml:space="preserve">제8조 </w:t>
      </w:r>
      <w:r w:rsidRPr="004A06F8">
        <w:rPr>
          <w:rFonts w:asciiTheme="minorEastAsia" w:hAnsiTheme="minorEastAsia"/>
        </w:rPr>
        <w:t>2008년 12월 9일</w:t>
      </w:r>
      <w:r w:rsidR="001F6CE5" w:rsidRPr="004A06F8">
        <w:rPr>
          <w:rFonts w:asciiTheme="minorEastAsia" w:hAnsiTheme="minorEastAsia" w:hint="eastAsia"/>
        </w:rPr>
        <w:t>자</w:t>
      </w:r>
      <w:r w:rsidRPr="004A06F8">
        <w:rPr>
          <w:rFonts w:asciiTheme="minorEastAsia" w:hAnsiTheme="minorEastAsia"/>
        </w:rPr>
        <w:t xml:space="preserve"> </w:t>
      </w:r>
      <w:r w:rsidR="001F6CE5" w:rsidRPr="004A06F8">
        <w:rPr>
          <w:rFonts w:asciiTheme="minorEastAsia" w:hAnsiTheme="minorEastAsia" w:hint="eastAsia"/>
        </w:rPr>
        <w:t>통합</w:t>
      </w:r>
      <w:r w:rsidRPr="004A06F8">
        <w:rPr>
          <w:rFonts w:asciiTheme="minorEastAsia" w:hAnsiTheme="minorEastAsia"/>
        </w:rPr>
        <w:t xml:space="preserve">이사회의 </w:t>
      </w:r>
      <w:r w:rsidR="006B6B03" w:rsidRPr="004A06F8">
        <w:rPr>
          <w:rFonts w:asciiTheme="minorEastAsia" w:hAnsiTheme="minorEastAsia"/>
        </w:rPr>
        <w:t>결의</w:t>
      </w:r>
      <w:r w:rsidRPr="004A06F8">
        <w:rPr>
          <w:rFonts w:asciiTheme="minorEastAsia" w:hAnsiTheme="minorEastAsia"/>
        </w:rPr>
        <w:t xml:space="preserve"> - RDC </w:t>
      </w:r>
      <w:r w:rsidR="001F6CE5" w:rsidRPr="004A06F8">
        <w:rPr>
          <w:rFonts w:asciiTheme="minorEastAsia" w:hAnsiTheme="minorEastAsia" w:hint="eastAsia"/>
        </w:rPr>
        <w:t>제</w:t>
      </w:r>
      <w:r w:rsidRPr="004A06F8">
        <w:rPr>
          <w:rFonts w:asciiTheme="minorEastAsia" w:hAnsiTheme="minorEastAsia"/>
        </w:rPr>
        <w:t>92</w:t>
      </w:r>
      <w:r w:rsidR="001F6CE5" w:rsidRPr="004A06F8">
        <w:rPr>
          <w:rFonts w:asciiTheme="minorEastAsia" w:hAnsiTheme="minorEastAsia" w:hint="eastAsia"/>
        </w:rPr>
        <w:t>호를 취소한</w:t>
      </w:r>
      <w:r w:rsidRPr="004A06F8">
        <w:rPr>
          <w:rFonts w:asciiTheme="minorEastAsia" w:hAnsiTheme="minorEastAsia"/>
        </w:rPr>
        <w:t>다.</w:t>
      </w:r>
    </w:p>
    <w:p w:rsidR="00343C57" w:rsidRPr="004A06F8" w:rsidRDefault="00343C57" w:rsidP="001F6CE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A06F8">
        <w:rPr>
          <w:rFonts w:asciiTheme="minorEastAsia" w:hAnsiTheme="minorEastAsia" w:hint="eastAsia"/>
        </w:rPr>
        <w:t>제</w:t>
      </w:r>
      <w:r w:rsidR="00221243" w:rsidRPr="004A06F8">
        <w:rPr>
          <w:rFonts w:asciiTheme="minorEastAsia" w:hAnsiTheme="minorEastAsia"/>
        </w:rPr>
        <w:t>9</w:t>
      </w:r>
      <w:r w:rsidRPr="004A06F8">
        <w:rPr>
          <w:rFonts w:asciiTheme="minorEastAsia" w:hAnsiTheme="minorEastAsia" w:hint="eastAsia"/>
        </w:rPr>
        <w:t xml:space="preserve">조. </w:t>
      </w:r>
      <w:r w:rsidR="005C0F4E" w:rsidRPr="004A06F8">
        <w:rPr>
          <w:rFonts w:asciiTheme="minorEastAsia" w:hAnsiTheme="minorEastAsia" w:hint="eastAsia"/>
        </w:rPr>
        <w:t>본 결의는</w:t>
      </w:r>
      <w:r w:rsidRPr="004A06F8">
        <w:rPr>
          <w:rFonts w:asciiTheme="minorEastAsia" w:hAnsiTheme="minorEastAsia"/>
        </w:rPr>
        <w:t xml:space="preserve"> 2022</w:t>
      </w:r>
      <w:r w:rsidRPr="004A06F8">
        <w:rPr>
          <w:rFonts w:asciiTheme="minorEastAsia" w:hAnsiTheme="minorEastAsia" w:hint="eastAsia"/>
        </w:rPr>
        <w:t>년</w:t>
      </w:r>
      <w:r w:rsidRPr="004A06F8">
        <w:rPr>
          <w:rFonts w:asciiTheme="minorEastAsia" w:hAnsiTheme="minorEastAsia"/>
        </w:rPr>
        <w:t xml:space="preserve"> </w:t>
      </w:r>
      <w:r w:rsidR="00455CDE" w:rsidRPr="004A06F8">
        <w:rPr>
          <w:rFonts w:asciiTheme="minorEastAsia" w:hAnsiTheme="minorEastAsia"/>
        </w:rPr>
        <w:t>5</w:t>
      </w:r>
      <w:r w:rsidRPr="004A06F8">
        <w:rPr>
          <w:rFonts w:asciiTheme="minorEastAsia" w:hAnsiTheme="minorEastAsia" w:hint="eastAsia"/>
        </w:rPr>
        <w:t>월</w:t>
      </w:r>
      <w:r w:rsidRPr="004A06F8">
        <w:rPr>
          <w:rFonts w:asciiTheme="minorEastAsia" w:hAnsiTheme="minorEastAsia"/>
        </w:rPr>
        <w:t xml:space="preserve"> </w:t>
      </w:r>
      <w:r w:rsidR="00455CDE" w:rsidRPr="004A06F8">
        <w:rPr>
          <w:rFonts w:asciiTheme="minorEastAsia" w:hAnsiTheme="minorEastAsia"/>
        </w:rPr>
        <w:t>2</w:t>
      </w:r>
      <w:r w:rsidRPr="004A06F8">
        <w:rPr>
          <w:rFonts w:asciiTheme="minorEastAsia" w:hAnsiTheme="minorEastAsia" w:hint="eastAsia"/>
        </w:rPr>
        <w:t>일부터</w:t>
      </w:r>
      <w:r w:rsidRPr="004A06F8">
        <w:rPr>
          <w:rFonts w:asciiTheme="minorEastAsia" w:hAnsiTheme="minorEastAsia"/>
        </w:rPr>
        <w:t xml:space="preserve"> </w:t>
      </w:r>
      <w:r w:rsidRPr="004A06F8">
        <w:rPr>
          <w:rFonts w:asciiTheme="minorEastAsia" w:hAnsiTheme="minorEastAsia" w:hint="eastAsia"/>
        </w:rPr>
        <w:t>시행한다</w:t>
      </w:r>
      <w:r w:rsidRPr="004A06F8">
        <w:rPr>
          <w:rFonts w:asciiTheme="minorEastAsia" w:hAnsiTheme="minorEastAsia"/>
        </w:rPr>
        <w:t>.</w:t>
      </w:r>
    </w:p>
    <w:p w:rsidR="00343C57" w:rsidRPr="004A06F8" w:rsidRDefault="00343C57" w:rsidP="001F6CE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</w:p>
    <w:p w:rsidR="00F57205" w:rsidRPr="004A06F8" w:rsidRDefault="0062795C" w:rsidP="001F6CE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4A06F8">
        <w:rPr>
          <w:rFonts w:asciiTheme="minorEastAsia" w:hAnsiTheme="minorEastAsia"/>
          <w:b/>
        </w:rPr>
        <w:t>안토니우</w:t>
      </w:r>
      <w:proofErr w:type="spellEnd"/>
      <w:r w:rsidRPr="004A06F8">
        <w:rPr>
          <w:rFonts w:asciiTheme="minorEastAsia" w:hAnsiTheme="minorEastAsia"/>
          <w:b/>
        </w:rPr>
        <w:t xml:space="preserve"> 바라 </w:t>
      </w:r>
      <w:proofErr w:type="spellStart"/>
      <w:r w:rsidRPr="004A06F8">
        <w:rPr>
          <w:rFonts w:asciiTheme="minorEastAsia" w:hAnsiTheme="minorEastAsia"/>
          <w:b/>
        </w:rPr>
        <w:t>토레스</w:t>
      </w:r>
      <w:proofErr w:type="spellEnd"/>
    </w:p>
    <w:sectPr w:rsidR="00F57205" w:rsidRPr="004A06F8" w:rsidSect="00165800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7CD" w:rsidRDefault="002437CD" w:rsidP="00D90AAC">
      <w:pPr>
        <w:spacing w:after="0" w:line="240" w:lineRule="auto"/>
      </w:pPr>
      <w:r>
        <w:separator/>
      </w:r>
    </w:p>
  </w:endnote>
  <w:endnote w:type="continuationSeparator" w:id="0">
    <w:p w:rsidR="002437CD" w:rsidRDefault="002437CD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00" w:rsidRDefault="00165800" w:rsidP="00165800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7CD" w:rsidRDefault="002437CD" w:rsidP="00D90AAC">
      <w:pPr>
        <w:spacing w:after="0" w:line="240" w:lineRule="auto"/>
      </w:pPr>
      <w:r>
        <w:separator/>
      </w:r>
    </w:p>
  </w:footnote>
  <w:footnote w:type="continuationSeparator" w:id="0">
    <w:p w:rsidR="002437CD" w:rsidRDefault="002437CD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17" w:rsidRDefault="00272217">
    <w:pPr>
      <w:pStyle w:val="a3"/>
    </w:pPr>
  </w:p>
  <w:p w:rsidR="00272217" w:rsidRDefault="00272217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2217" w:rsidRPr="00F57205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272217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272217" w:rsidRPr="00F57205" w:rsidRDefault="00272217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2150B"/>
    <w:rsid w:val="00061243"/>
    <w:rsid w:val="000669BF"/>
    <w:rsid w:val="000750E2"/>
    <w:rsid w:val="0009193E"/>
    <w:rsid w:val="000C6861"/>
    <w:rsid w:val="000F6FD7"/>
    <w:rsid w:val="0013537F"/>
    <w:rsid w:val="00142E8E"/>
    <w:rsid w:val="001448F8"/>
    <w:rsid w:val="001532A2"/>
    <w:rsid w:val="00165800"/>
    <w:rsid w:val="00173A1A"/>
    <w:rsid w:val="001E2E9F"/>
    <w:rsid w:val="001F6CE5"/>
    <w:rsid w:val="002106DB"/>
    <w:rsid w:val="00221243"/>
    <w:rsid w:val="002437CD"/>
    <w:rsid w:val="00255B8C"/>
    <w:rsid w:val="00272217"/>
    <w:rsid w:val="002C0B20"/>
    <w:rsid w:val="002D747F"/>
    <w:rsid w:val="0030307A"/>
    <w:rsid w:val="0030710B"/>
    <w:rsid w:val="0031645D"/>
    <w:rsid w:val="003401AF"/>
    <w:rsid w:val="00343823"/>
    <w:rsid w:val="00343C57"/>
    <w:rsid w:val="0039232A"/>
    <w:rsid w:val="003D664D"/>
    <w:rsid w:val="003F0DA0"/>
    <w:rsid w:val="00434AC3"/>
    <w:rsid w:val="00442AF3"/>
    <w:rsid w:val="00455CDE"/>
    <w:rsid w:val="00482806"/>
    <w:rsid w:val="00482AF4"/>
    <w:rsid w:val="004A06F8"/>
    <w:rsid w:val="004A7EA0"/>
    <w:rsid w:val="0050631D"/>
    <w:rsid w:val="0057016B"/>
    <w:rsid w:val="005A1EA0"/>
    <w:rsid w:val="005C0F4E"/>
    <w:rsid w:val="005D6DBB"/>
    <w:rsid w:val="0062795C"/>
    <w:rsid w:val="00665048"/>
    <w:rsid w:val="00691FBF"/>
    <w:rsid w:val="00693CD5"/>
    <w:rsid w:val="006B6B03"/>
    <w:rsid w:val="006D1A47"/>
    <w:rsid w:val="006F5CB5"/>
    <w:rsid w:val="007232B8"/>
    <w:rsid w:val="00727108"/>
    <w:rsid w:val="0075703B"/>
    <w:rsid w:val="007E0B68"/>
    <w:rsid w:val="00813353"/>
    <w:rsid w:val="00834B38"/>
    <w:rsid w:val="00842D03"/>
    <w:rsid w:val="008902C2"/>
    <w:rsid w:val="008A01C3"/>
    <w:rsid w:val="008A43B9"/>
    <w:rsid w:val="008E3829"/>
    <w:rsid w:val="008F373B"/>
    <w:rsid w:val="00920E4D"/>
    <w:rsid w:val="00934B93"/>
    <w:rsid w:val="00946504"/>
    <w:rsid w:val="009609B3"/>
    <w:rsid w:val="009969E8"/>
    <w:rsid w:val="00A0430B"/>
    <w:rsid w:val="00A47D65"/>
    <w:rsid w:val="00AC1481"/>
    <w:rsid w:val="00AD2778"/>
    <w:rsid w:val="00AE4BD3"/>
    <w:rsid w:val="00AE5B1B"/>
    <w:rsid w:val="00AF1DC8"/>
    <w:rsid w:val="00B247ED"/>
    <w:rsid w:val="00B567A5"/>
    <w:rsid w:val="00B704D8"/>
    <w:rsid w:val="00BB2322"/>
    <w:rsid w:val="00BE2511"/>
    <w:rsid w:val="00C11B09"/>
    <w:rsid w:val="00C52CBF"/>
    <w:rsid w:val="00C71366"/>
    <w:rsid w:val="00C72FF2"/>
    <w:rsid w:val="00CD1A98"/>
    <w:rsid w:val="00CD36B6"/>
    <w:rsid w:val="00D00581"/>
    <w:rsid w:val="00D10CF8"/>
    <w:rsid w:val="00D23867"/>
    <w:rsid w:val="00D612E0"/>
    <w:rsid w:val="00D825F4"/>
    <w:rsid w:val="00D90AAC"/>
    <w:rsid w:val="00EC1366"/>
    <w:rsid w:val="00EE38AC"/>
    <w:rsid w:val="00F0099C"/>
    <w:rsid w:val="00F0638E"/>
    <w:rsid w:val="00F148CF"/>
    <w:rsid w:val="00F175D8"/>
    <w:rsid w:val="00F21ADA"/>
    <w:rsid w:val="00F345C5"/>
    <w:rsid w:val="00F57205"/>
    <w:rsid w:val="00F63F6C"/>
    <w:rsid w:val="00F9456C"/>
    <w:rsid w:val="00FA20DF"/>
    <w:rsid w:val="00FB32EF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13</cp:revision>
  <dcterms:created xsi:type="dcterms:W3CDTF">2023-08-07T06:38:00Z</dcterms:created>
  <dcterms:modified xsi:type="dcterms:W3CDTF">2023-08-25T02:11:00Z</dcterms:modified>
</cp:coreProperties>
</file>